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66784" w14:textId="5C9A17FA" w:rsidR="001D4828" w:rsidRDefault="00C5138C"/>
    <w:p w14:paraId="1E96B6C0" w14:textId="3070B9E1" w:rsidR="00073AD0" w:rsidRDefault="00073AD0" w:rsidP="00073AD0">
      <w:pPr>
        <w:jc w:val="center"/>
        <w:rPr>
          <w:color w:val="4472C4" w:themeColor="accent1"/>
        </w:rPr>
      </w:pPr>
      <w:r>
        <w:rPr>
          <w:b/>
          <w:i/>
          <w:color w:val="4472C4" w:themeColor="accent1"/>
        </w:rPr>
        <w:t>Facial Filler Before and After Instructions</w:t>
      </w:r>
    </w:p>
    <w:p w14:paraId="6F97B2A5" w14:textId="29AD4FD7" w:rsidR="00073AD0" w:rsidRDefault="00073AD0" w:rsidP="00073AD0">
      <w:pPr>
        <w:jc w:val="center"/>
        <w:rPr>
          <w:color w:val="4472C4" w:themeColor="accent1"/>
        </w:rPr>
      </w:pPr>
    </w:p>
    <w:p w14:paraId="78DCB428" w14:textId="366CB3B3" w:rsidR="00073AD0" w:rsidRPr="00073AD0" w:rsidRDefault="00073AD0" w:rsidP="00073AD0">
      <w:pPr>
        <w:rPr>
          <w:b/>
          <w:color w:val="000000" w:themeColor="text1"/>
        </w:rPr>
      </w:pPr>
      <w:r w:rsidRPr="00073AD0">
        <w:rPr>
          <w:b/>
          <w:color w:val="000000" w:themeColor="text1"/>
        </w:rPr>
        <w:t>Before the procedure:</w:t>
      </w:r>
    </w:p>
    <w:p w14:paraId="03369BF8" w14:textId="610A2693" w:rsidR="00073AD0" w:rsidRDefault="00073AD0" w:rsidP="00073AD0">
      <w:pPr>
        <w:rPr>
          <w:color w:val="000000" w:themeColor="text1"/>
        </w:rPr>
      </w:pPr>
    </w:p>
    <w:p w14:paraId="5D76B90F" w14:textId="49AAC141" w:rsidR="00073AD0" w:rsidRDefault="00073AD0" w:rsidP="00073AD0">
      <w:pPr>
        <w:rPr>
          <w:color w:val="000000" w:themeColor="text1"/>
        </w:rPr>
      </w:pPr>
      <w:r>
        <w:rPr>
          <w:color w:val="000000" w:themeColor="text1"/>
        </w:rPr>
        <w:t xml:space="preserve">Avoid all NSAIDS (aspirin, ibuprofen, </w:t>
      </w:r>
      <w:proofErr w:type="spellStart"/>
      <w:r>
        <w:rPr>
          <w:color w:val="000000" w:themeColor="text1"/>
        </w:rPr>
        <w:t>motrin</w:t>
      </w:r>
      <w:proofErr w:type="spellEnd"/>
      <w:r>
        <w:rPr>
          <w:color w:val="000000" w:themeColor="text1"/>
        </w:rPr>
        <w:t xml:space="preserve">, </w:t>
      </w:r>
      <w:proofErr w:type="spellStart"/>
      <w:r>
        <w:rPr>
          <w:color w:val="000000" w:themeColor="text1"/>
        </w:rPr>
        <w:t>advil</w:t>
      </w:r>
      <w:proofErr w:type="spellEnd"/>
      <w:r>
        <w:rPr>
          <w:color w:val="000000" w:themeColor="text1"/>
        </w:rPr>
        <w:t xml:space="preserve">, </w:t>
      </w:r>
      <w:proofErr w:type="spellStart"/>
      <w:r>
        <w:rPr>
          <w:color w:val="000000" w:themeColor="text1"/>
        </w:rPr>
        <w:t>aleve</w:t>
      </w:r>
      <w:proofErr w:type="spellEnd"/>
      <w:r>
        <w:rPr>
          <w:color w:val="000000" w:themeColor="text1"/>
        </w:rPr>
        <w:t>) for one week prior.</w:t>
      </w:r>
    </w:p>
    <w:p w14:paraId="36C4C1CA" w14:textId="354B40CB" w:rsidR="00073AD0" w:rsidRDefault="00073AD0" w:rsidP="00073AD0">
      <w:pPr>
        <w:rPr>
          <w:color w:val="000000" w:themeColor="text1"/>
        </w:rPr>
      </w:pPr>
    </w:p>
    <w:p w14:paraId="2301807E" w14:textId="4EB7C53B" w:rsidR="00073AD0" w:rsidRDefault="00073AD0" w:rsidP="00073AD0">
      <w:pPr>
        <w:rPr>
          <w:color w:val="000000" w:themeColor="text1"/>
        </w:rPr>
      </w:pPr>
      <w:r>
        <w:rPr>
          <w:color w:val="000000" w:themeColor="text1"/>
        </w:rPr>
        <w:t xml:space="preserve">Avoid herbal supplement and teas for 2 weeks prior. </w:t>
      </w:r>
    </w:p>
    <w:p w14:paraId="7B16597F" w14:textId="23746103" w:rsidR="00073AD0" w:rsidRDefault="00073AD0" w:rsidP="00073AD0">
      <w:pPr>
        <w:rPr>
          <w:color w:val="000000" w:themeColor="text1"/>
        </w:rPr>
      </w:pPr>
    </w:p>
    <w:p w14:paraId="02CB882A" w14:textId="77777777" w:rsidR="00073AD0" w:rsidRDefault="00073AD0" w:rsidP="00073AD0">
      <w:pPr>
        <w:rPr>
          <w:b/>
          <w:color w:val="000000" w:themeColor="text1"/>
        </w:rPr>
      </w:pPr>
    </w:p>
    <w:p w14:paraId="42BA7DF1" w14:textId="553367C8" w:rsidR="00073AD0" w:rsidRDefault="00073AD0" w:rsidP="00073AD0">
      <w:pPr>
        <w:rPr>
          <w:b/>
          <w:color w:val="000000" w:themeColor="text1"/>
        </w:rPr>
      </w:pPr>
      <w:r w:rsidRPr="00073AD0">
        <w:rPr>
          <w:b/>
          <w:color w:val="000000" w:themeColor="text1"/>
        </w:rPr>
        <w:t xml:space="preserve">After the procedure: </w:t>
      </w:r>
    </w:p>
    <w:p w14:paraId="30214A29" w14:textId="4E5D95C8" w:rsidR="00073AD0" w:rsidRDefault="00073AD0" w:rsidP="00073AD0">
      <w:pPr>
        <w:rPr>
          <w:b/>
          <w:color w:val="000000" w:themeColor="text1"/>
        </w:rPr>
      </w:pPr>
    </w:p>
    <w:p w14:paraId="2963EB70" w14:textId="6EFE14D3" w:rsidR="00073AD0" w:rsidRDefault="00073AD0" w:rsidP="00073AD0">
      <w:pPr>
        <w:rPr>
          <w:color w:val="000000" w:themeColor="text1"/>
        </w:rPr>
      </w:pPr>
      <w:r>
        <w:rPr>
          <w:color w:val="000000" w:themeColor="text1"/>
        </w:rPr>
        <w:t>Apply ice packs to the treated areas in the first 24 hours. This will help with swelling.</w:t>
      </w:r>
    </w:p>
    <w:p w14:paraId="2471E3C1" w14:textId="403B3BC1" w:rsidR="00073AD0" w:rsidRDefault="00073AD0" w:rsidP="00073AD0">
      <w:pPr>
        <w:rPr>
          <w:color w:val="000000" w:themeColor="text1"/>
        </w:rPr>
      </w:pPr>
    </w:p>
    <w:p w14:paraId="3B703062" w14:textId="079A9471" w:rsidR="00073AD0" w:rsidRDefault="00073AD0" w:rsidP="00073AD0">
      <w:pPr>
        <w:rPr>
          <w:color w:val="000000" w:themeColor="text1"/>
        </w:rPr>
      </w:pPr>
      <w:r>
        <w:rPr>
          <w:color w:val="000000" w:themeColor="text1"/>
        </w:rPr>
        <w:t xml:space="preserve">It is common to have swelling in the area in the first 1-3 days following the injection.  The products tend to attract water in our bodies so you may notice the swelling worsens in the first 24 hours. This will gradually improve. You should expect to see your final results in 5-7 days. </w:t>
      </w:r>
    </w:p>
    <w:p w14:paraId="503D77D6" w14:textId="612B1CD7" w:rsidR="00073AD0" w:rsidRDefault="00073AD0" w:rsidP="00073AD0">
      <w:pPr>
        <w:rPr>
          <w:color w:val="000000" w:themeColor="text1"/>
        </w:rPr>
      </w:pPr>
    </w:p>
    <w:p w14:paraId="4DFE449D" w14:textId="7825EF9D" w:rsidR="00073AD0" w:rsidRDefault="00073AD0" w:rsidP="00073AD0">
      <w:pPr>
        <w:rPr>
          <w:color w:val="000000" w:themeColor="text1"/>
        </w:rPr>
      </w:pPr>
      <w:r>
        <w:rPr>
          <w:color w:val="000000" w:themeColor="text1"/>
        </w:rPr>
        <w:t xml:space="preserve">Avoid makeup over the injection sites for the rest of the first day. This may increase your risk of infection. </w:t>
      </w:r>
    </w:p>
    <w:p w14:paraId="62664DF3" w14:textId="09C93D1F" w:rsidR="00073AD0" w:rsidRDefault="00073AD0" w:rsidP="00073AD0">
      <w:pPr>
        <w:rPr>
          <w:color w:val="000000" w:themeColor="text1"/>
        </w:rPr>
      </w:pPr>
    </w:p>
    <w:p w14:paraId="083A7993" w14:textId="27CD79B2" w:rsidR="00073AD0" w:rsidRDefault="00073AD0" w:rsidP="00073AD0">
      <w:pPr>
        <w:rPr>
          <w:color w:val="000000" w:themeColor="text1"/>
        </w:rPr>
      </w:pPr>
      <w:r>
        <w:rPr>
          <w:color w:val="000000" w:themeColor="text1"/>
        </w:rPr>
        <w:t xml:space="preserve">Avoid exercise or increasing your heart rate the first day of injection. </w:t>
      </w:r>
    </w:p>
    <w:p w14:paraId="10C261CE" w14:textId="0C2EE1E6" w:rsidR="00073AD0" w:rsidRDefault="00073AD0" w:rsidP="00073AD0">
      <w:pPr>
        <w:rPr>
          <w:color w:val="000000" w:themeColor="text1"/>
        </w:rPr>
      </w:pPr>
    </w:p>
    <w:p w14:paraId="7D9CE1A8" w14:textId="14F8399E" w:rsidR="00073AD0" w:rsidRDefault="00073AD0" w:rsidP="00073AD0">
      <w:pPr>
        <w:rPr>
          <w:color w:val="000000" w:themeColor="text1"/>
        </w:rPr>
      </w:pPr>
      <w:r>
        <w:rPr>
          <w:color w:val="000000" w:themeColor="text1"/>
        </w:rPr>
        <w:t xml:space="preserve">You may notice bruising around the area of the injection. This may darken over the first 1-3 days and slowing fade over the first week. </w:t>
      </w:r>
    </w:p>
    <w:p w14:paraId="11C7252A" w14:textId="1FE969AB" w:rsidR="00073AD0" w:rsidRDefault="00073AD0" w:rsidP="00073AD0">
      <w:pPr>
        <w:rPr>
          <w:color w:val="000000" w:themeColor="text1"/>
        </w:rPr>
      </w:pPr>
    </w:p>
    <w:p w14:paraId="58877B71" w14:textId="627C5918" w:rsidR="00073AD0" w:rsidRDefault="00073AD0" w:rsidP="00073AD0">
      <w:pPr>
        <w:rPr>
          <w:color w:val="000000" w:themeColor="text1"/>
        </w:rPr>
      </w:pPr>
      <w:r>
        <w:rPr>
          <w:color w:val="000000" w:themeColor="text1"/>
        </w:rPr>
        <w:t>You may notice small lumps and bumps in the area of injection. This is normal. Remember it is always normal to feel the fillers under the skin.  If you feel a bump and see a bump in the mirror, apply gentle pressure to the area and massag</w:t>
      </w:r>
      <w:bookmarkStart w:id="0" w:name="_GoBack"/>
      <w:bookmarkEnd w:id="0"/>
      <w:r>
        <w:rPr>
          <w:color w:val="000000" w:themeColor="text1"/>
        </w:rPr>
        <w:t xml:space="preserve">e.  This will improve if done in the first 24-48 hours. </w:t>
      </w:r>
    </w:p>
    <w:p w14:paraId="5772DE43" w14:textId="6CC5836F" w:rsidR="00073AD0" w:rsidRDefault="00073AD0" w:rsidP="00073AD0">
      <w:pPr>
        <w:rPr>
          <w:color w:val="000000" w:themeColor="text1"/>
        </w:rPr>
      </w:pPr>
    </w:p>
    <w:p w14:paraId="06AC5AE2" w14:textId="065296B3" w:rsidR="00073AD0" w:rsidRDefault="00073AD0" w:rsidP="00073AD0">
      <w:pPr>
        <w:rPr>
          <w:color w:val="000000" w:themeColor="text1"/>
        </w:rPr>
      </w:pPr>
      <w:r>
        <w:rPr>
          <w:color w:val="000000" w:themeColor="text1"/>
        </w:rPr>
        <w:t xml:space="preserve">Dr. Ramanadham will see you in follow up in 1-2 weeks.  It is normal to need additional filler at this time once the swelling has resolved. </w:t>
      </w:r>
    </w:p>
    <w:p w14:paraId="296C0C4C" w14:textId="31208D16" w:rsidR="00073AD0" w:rsidRDefault="00073AD0" w:rsidP="00073AD0">
      <w:pPr>
        <w:rPr>
          <w:color w:val="000000" w:themeColor="text1"/>
        </w:rPr>
      </w:pPr>
    </w:p>
    <w:p w14:paraId="48D157CA" w14:textId="5A99D52C" w:rsidR="00073AD0" w:rsidRPr="00073AD0" w:rsidRDefault="00073AD0" w:rsidP="00073AD0">
      <w:pPr>
        <w:rPr>
          <w:b/>
          <w:color w:val="000000" w:themeColor="text1"/>
        </w:rPr>
      </w:pPr>
      <w:r w:rsidRPr="00073AD0">
        <w:rPr>
          <w:b/>
          <w:color w:val="000000" w:themeColor="text1"/>
        </w:rPr>
        <w:t xml:space="preserve">Call our office immediately if you notice worsening pain, redness, white color, splotchy discoloration to this skin, fevers, or new swelling to the area after the initial swelling </w:t>
      </w:r>
      <w:proofErr w:type="gramStart"/>
      <w:r w:rsidRPr="00073AD0">
        <w:rPr>
          <w:b/>
          <w:color w:val="000000" w:themeColor="text1"/>
        </w:rPr>
        <w:t>resolves, or</w:t>
      </w:r>
      <w:proofErr w:type="gramEnd"/>
      <w:r w:rsidRPr="00073AD0">
        <w:rPr>
          <w:b/>
          <w:color w:val="000000" w:themeColor="text1"/>
        </w:rPr>
        <w:t xml:space="preserve"> continued worsening of swelling past the first 72 hours. </w:t>
      </w:r>
    </w:p>
    <w:sectPr w:rsidR="00073AD0" w:rsidRPr="00073AD0" w:rsidSect="00CB1E72">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9FB45" w14:textId="77777777" w:rsidR="00C5138C" w:rsidRDefault="00C5138C" w:rsidP="00CB1E72">
      <w:r>
        <w:separator/>
      </w:r>
    </w:p>
  </w:endnote>
  <w:endnote w:type="continuationSeparator" w:id="0">
    <w:p w14:paraId="0565741E" w14:textId="77777777" w:rsidR="00C5138C" w:rsidRDefault="00C5138C" w:rsidP="00CB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altName w:val="Titlingmes New Roman"/>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E67B7" w14:textId="77777777" w:rsidR="000767E2" w:rsidRDefault="00076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116CD" w14:textId="77777777" w:rsidR="000767E2" w:rsidRDefault="00076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1441" w14:textId="77777777" w:rsidR="000767E2" w:rsidRDefault="00076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9907B" w14:textId="77777777" w:rsidR="00C5138C" w:rsidRDefault="00C5138C" w:rsidP="00CB1E72">
      <w:r>
        <w:separator/>
      </w:r>
    </w:p>
  </w:footnote>
  <w:footnote w:type="continuationSeparator" w:id="0">
    <w:p w14:paraId="33C4E556" w14:textId="77777777" w:rsidR="00C5138C" w:rsidRDefault="00C5138C" w:rsidP="00CB1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861B" w14:textId="77777777" w:rsidR="000767E2" w:rsidRDefault="00076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A1BC1" w14:textId="0BB87949" w:rsidR="00CB1E72" w:rsidRDefault="00CB1E72" w:rsidP="000767E2">
    <w:pPr>
      <w:pStyle w:val="Header"/>
      <w:jc w:val="center"/>
    </w:pPr>
    <w:r w:rsidRPr="00CB1E72">
      <w:rPr>
        <w:noProof/>
      </w:rPr>
      <w:drawing>
        <wp:inline distT="0" distB="0" distL="0" distR="0" wp14:anchorId="60B583F4" wp14:editId="650F64EB">
          <wp:extent cx="2563878" cy="9847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64081" cy="1023224"/>
                  </a:xfrm>
                  <a:prstGeom prst="rect">
                    <a:avLst/>
                  </a:prstGeom>
                </pic:spPr>
              </pic:pic>
            </a:graphicData>
          </a:graphic>
        </wp:inline>
      </w:drawing>
    </w:r>
  </w:p>
  <w:p w14:paraId="51606665" w14:textId="77777777" w:rsidR="00CB1E72" w:rsidRDefault="00CB1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F0C2F" w14:textId="77777777" w:rsidR="000767E2" w:rsidRDefault="000767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72"/>
    <w:rsid w:val="00073AD0"/>
    <w:rsid w:val="000767E2"/>
    <w:rsid w:val="00105C4C"/>
    <w:rsid w:val="00181F44"/>
    <w:rsid w:val="006E12F7"/>
    <w:rsid w:val="00C5138C"/>
    <w:rsid w:val="00CB1E72"/>
    <w:rsid w:val="00FF2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6C0CD"/>
  <w15:chartTrackingRefBased/>
  <w15:docId w15:val="{0F40D3CD-DD66-9B45-A7F0-04052D65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E72"/>
    <w:pPr>
      <w:tabs>
        <w:tab w:val="center" w:pos="4680"/>
        <w:tab w:val="right" w:pos="9360"/>
      </w:tabs>
    </w:pPr>
  </w:style>
  <w:style w:type="character" w:customStyle="1" w:styleId="HeaderChar">
    <w:name w:val="Header Char"/>
    <w:basedOn w:val="DefaultParagraphFont"/>
    <w:link w:val="Header"/>
    <w:uiPriority w:val="99"/>
    <w:rsid w:val="00CB1E72"/>
  </w:style>
  <w:style w:type="paragraph" w:styleId="Footer">
    <w:name w:val="footer"/>
    <w:basedOn w:val="Normal"/>
    <w:link w:val="FooterChar"/>
    <w:uiPriority w:val="99"/>
    <w:unhideWhenUsed/>
    <w:rsid w:val="00CB1E72"/>
    <w:pPr>
      <w:tabs>
        <w:tab w:val="center" w:pos="4680"/>
        <w:tab w:val="right" w:pos="9360"/>
      </w:tabs>
    </w:pPr>
  </w:style>
  <w:style w:type="character" w:customStyle="1" w:styleId="FooterChar">
    <w:name w:val="Footer Char"/>
    <w:basedOn w:val="DefaultParagraphFont"/>
    <w:link w:val="Footer"/>
    <w:uiPriority w:val="99"/>
    <w:rsid w:val="00CB1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735293">
      <w:bodyDiv w:val="1"/>
      <w:marLeft w:val="0"/>
      <w:marRight w:val="0"/>
      <w:marTop w:val="0"/>
      <w:marBottom w:val="0"/>
      <w:divBdr>
        <w:top w:val="none" w:sz="0" w:space="0" w:color="auto"/>
        <w:left w:val="none" w:sz="0" w:space="0" w:color="auto"/>
        <w:bottom w:val="none" w:sz="0" w:space="0" w:color="auto"/>
        <w:right w:val="none" w:sz="0" w:space="0" w:color="auto"/>
      </w:divBdr>
      <w:divsChild>
        <w:div w:id="1391419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smita ramanadham</dc:creator>
  <cp:keywords/>
  <dc:description/>
  <cp:lastModifiedBy>smita ramanadham</cp:lastModifiedBy>
  <cp:revision>2</cp:revision>
  <dcterms:created xsi:type="dcterms:W3CDTF">2019-04-19T16:37:00Z</dcterms:created>
  <dcterms:modified xsi:type="dcterms:W3CDTF">2019-04-19T16:37:00Z</dcterms:modified>
</cp:coreProperties>
</file>