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D318" w14:textId="77777777" w:rsidR="00B57659" w:rsidRPr="002B51E7" w:rsidRDefault="00B57659" w:rsidP="00B57659">
      <w:pPr>
        <w:pStyle w:val="Heading2"/>
        <w:jc w:val="center"/>
      </w:pPr>
      <w:r>
        <w:t>Hand Surgery</w:t>
      </w:r>
    </w:p>
    <w:p w14:paraId="62C61955" w14:textId="77777777" w:rsidR="00B57659" w:rsidRPr="002B51E7" w:rsidRDefault="00B57659" w:rsidP="00B57659">
      <w:pPr>
        <w:pStyle w:val="Heading2"/>
        <w:jc w:val="center"/>
      </w:pPr>
      <w:r>
        <w:t>Patient</w:t>
      </w:r>
      <w:r w:rsidRPr="002B51E7">
        <w:t xml:space="preserve"> Care Instructions</w:t>
      </w:r>
    </w:p>
    <w:p w14:paraId="64C6B502" w14:textId="77777777" w:rsidR="00B57659" w:rsidRDefault="00B57659" w:rsidP="00B57659"/>
    <w:p w14:paraId="361AF37B" w14:textId="77777777" w:rsidR="00B57659" w:rsidRPr="00B71278" w:rsidRDefault="00B57659" w:rsidP="00B57659">
      <w:pPr>
        <w:rPr>
          <w:rStyle w:val="IntenseEmphasis"/>
        </w:rPr>
      </w:pPr>
      <w:r w:rsidRPr="00B71278">
        <w:rPr>
          <w:rStyle w:val="IntenseEmphasis"/>
        </w:rPr>
        <w:t>General Information</w:t>
      </w:r>
    </w:p>
    <w:p w14:paraId="42FB82C9" w14:textId="1FA84D7F" w:rsidR="00B57659" w:rsidRDefault="00B57659" w:rsidP="00B57659">
      <w:r>
        <w:t xml:space="preserve">Following upper extremity surgery a cast or splint is often placed to immobilize the area of operation.  If immobilization is not required then you will likely be placed in a bulky dressing including an ACE wrap.  Proper care of your arm is important in the postoperative period.  The length of time that this dressing remains in place varies greatly and will be discussed with you.  </w:t>
      </w:r>
    </w:p>
    <w:p w14:paraId="16B1C9D2" w14:textId="3D98381C" w:rsidR="00B57659" w:rsidRDefault="00B57659" w:rsidP="00B57659"/>
    <w:p w14:paraId="13AD5434" w14:textId="68C4EF9A" w:rsidR="00B57659" w:rsidRDefault="00B57659" w:rsidP="00B57659">
      <w:r>
        <w:t xml:space="preserve">It is very important to keep the operated arm elevated at all times. This should be above the level of your heart. Resting them on 2-3 pillows will help. </w:t>
      </w:r>
    </w:p>
    <w:p w14:paraId="45D52F56" w14:textId="77777777" w:rsidR="00B57659" w:rsidRPr="00B71278" w:rsidRDefault="00B57659" w:rsidP="00B57659"/>
    <w:p w14:paraId="1E85D9AD" w14:textId="77777777" w:rsidR="00B57659" w:rsidRPr="00B71278" w:rsidRDefault="00B57659" w:rsidP="00B57659">
      <w:pPr>
        <w:rPr>
          <w:rStyle w:val="IntenseEmphasis"/>
        </w:rPr>
      </w:pPr>
      <w:r w:rsidRPr="00B71278">
        <w:rPr>
          <w:rStyle w:val="IntenseEmphasis"/>
        </w:rPr>
        <w:t>Things to handle prior to your surgery</w:t>
      </w:r>
    </w:p>
    <w:p w14:paraId="03B08C6D" w14:textId="77777777" w:rsidR="00E16D61" w:rsidRPr="00D15B72" w:rsidRDefault="00E16D61" w:rsidP="00E16D61">
      <w:pPr>
        <w:rPr>
          <w:rFonts w:asciiTheme="majorHAnsi" w:hAnsiTheme="majorHAnsi"/>
        </w:rPr>
      </w:pPr>
      <w:r w:rsidRPr="00D15B72">
        <w:rPr>
          <w:rFonts w:asciiTheme="majorHAnsi" w:hAnsiTheme="majorHAnsi"/>
        </w:rPr>
        <w:t xml:space="preserve">Avoid all NSAIDs (motrin, aspirin, ibuprofen, etc) for 7-10 days prior to procedure unless otherwise directed by your doctor. Continued use may cause bleeding. </w:t>
      </w:r>
    </w:p>
    <w:p w14:paraId="2707ED51" w14:textId="77777777" w:rsidR="00E16D61" w:rsidRPr="00D15B72" w:rsidRDefault="00E16D61" w:rsidP="00E16D61">
      <w:pPr>
        <w:rPr>
          <w:rFonts w:asciiTheme="majorHAnsi" w:hAnsiTheme="majorHAnsi"/>
        </w:rPr>
      </w:pPr>
    </w:p>
    <w:p w14:paraId="76280D58" w14:textId="77777777" w:rsidR="00E16D61" w:rsidRPr="00D15B72" w:rsidRDefault="00E16D61" w:rsidP="00E16D61">
      <w:pPr>
        <w:rPr>
          <w:rFonts w:asciiTheme="majorHAnsi" w:hAnsiTheme="majorHAnsi"/>
        </w:rPr>
      </w:pPr>
      <w:r w:rsidRPr="00D15B72">
        <w:rPr>
          <w:rFonts w:asciiTheme="majorHAnsi" w:hAnsiTheme="majorHAnsi"/>
        </w:rPr>
        <w:t>Avoid all herbal medicine or supplements for 3 weeks prior to procedure. Continued use may cause bleeding.</w:t>
      </w:r>
    </w:p>
    <w:p w14:paraId="456C129E" w14:textId="77777777" w:rsidR="00E16D61" w:rsidRDefault="00E16D61" w:rsidP="00B57659"/>
    <w:p w14:paraId="0FFC76C0" w14:textId="50361262" w:rsidR="00B57659" w:rsidRPr="00B71278" w:rsidRDefault="00B57659" w:rsidP="00B57659">
      <w:bookmarkStart w:id="0" w:name="_GoBack"/>
      <w:bookmarkEnd w:id="0"/>
      <w:r w:rsidRPr="00B71278">
        <w:t xml:space="preserve">Arrange for someone to drive you home. </w:t>
      </w:r>
    </w:p>
    <w:p w14:paraId="4B86C441" w14:textId="77777777" w:rsidR="007A78B3" w:rsidRDefault="007A78B3" w:rsidP="00B57659"/>
    <w:p w14:paraId="6364605D" w14:textId="0BEAD8AB" w:rsidR="00B57659" w:rsidRDefault="00B57659" w:rsidP="00B57659">
      <w:r w:rsidRPr="00B71278">
        <w:t>Necessary medications will be called into your pharmacy</w:t>
      </w:r>
      <w:r>
        <w:t xml:space="preserve"> or given to you on the day of surgery</w:t>
      </w:r>
      <w:r w:rsidRPr="00B71278">
        <w:t>.  These should be picked up prior to surgery</w:t>
      </w:r>
      <w:r>
        <w:t xml:space="preserve"> on immediately after surgery</w:t>
      </w:r>
      <w:r w:rsidRPr="00B71278">
        <w:t xml:space="preserve">. </w:t>
      </w:r>
    </w:p>
    <w:p w14:paraId="542CD3B8" w14:textId="77777777" w:rsidR="007A78B3" w:rsidRDefault="007A78B3" w:rsidP="00B57659"/>
    <w:p w14:paraId="1CD1CDF8" w14:textId="0C23CAEE" w:rsidR="00B57659" w:rsidRPr="00B71278" w:rsidRDefault="00B57659" w:rsidP="00B57659">
      <w:r w:rsidRPr="00B71278">
        <w:t xml:space="preserve">Protein supplementation can be started one to two weeks before surgery </w:t>
      </w:r>
      <w:r>
        <w:t>and should include over 2</w:t>
      </w:r>
      <w:r w:rsidRPr="00B71278">
        <w:t xml:space="preserve">0 grams of additional protein daily.  </w:t>
      </w:r>
    </w:p>
    <w:p w14:paraId="1358A373" w14:textId="77777777" w:rsidR="007A78B3" w:rsidRDefault="007A78B3" w:rsidP="00B57659"/>
    <w:p w14:paraId="37D75213" w14:textId="56C309B7" w:rsidR="00B57659" w:rsidRPr="00B71278" w:rsidRDefault="00B57659" w:rsidP="00B57659">
      <w:r w:rsidRPr="00B71278">
        <w:t xml:space="preserve">Have electrolyte containing fluids such as Gatorade or electrolyte water on hand.  </w:t>
      </w:r>
    </w:p>
    <w:p w14:paraId="25F4AB0D" w14:textId="77777777" w:rsidR="007A78B3" w:rsidRDefault="007A78B3" w:rsidP="00B57659"/>
    <w:p w14:paraId="5A747878" w14:textId="4A8330D1" w:rsidR="00B57659" w:rsidRDefault="00B57659" w:rsidP="00B57659">
      <w:r w:rsidRPr="00B71278">
        <w:t>Have stool softeners/laxatives on hand, such as Colace, Biscodyl, Milk of Magnesia.  These can be purchased at your local pharmacy.</w:t>
      </w:r>
    </w:p>
    <w:p w14:paraId="253AEF76" w14:textId="77777777" w:rsidR="007A78B3" w:rsidRDefault="007A78B3" w:rsidP="00B57659"/>
    <w:p w14:paraId="24FF5504" w14:textId="3652E57E" w:rsidR="00B57659" w:rsidRDefault="00B57659" w:rsidP="00B57659">
      <w:r>
        <w:t xml:space="preserve">Review the attached list of medications not to take during the perioperative period.  If you have any further questions that were not addressed during your consultation then please call Dr. Ramanadham’s office.  </w:t>
      </w:r>
    </w:p>
    <w:p w14:paraId="0A5EF4FE" w14:textId="77777777" w:rsidR="007A78B3" w:rsidRDefault="007A78B3" w:rsidP="00B57659"/>
    <w:p w14:paraId="413E7E11" w14:textId="61014FCA" w:rsidR="00B57659" w:rsidRPr="00B71278" w:rsidRDefault="00B57659" w:rsidP="00B57659">
      <w:r>
        <w:t xml:space="preserve">If you are unsure if you can stop a medication then please call the prescribing provider to confirm if this is medically safe. </w:t>
      </w:r>
    </w:p>
    <w:p w14:paraId="50A29DE5" w14:textId="77777777" w:rsidR="007A78B3" w:rsidRDefault="007A78B3" w:rsidP="00B57659"/>
    <w:p w14:paraId="1577304A" w14:textId="7D7C1950" w:rsidR="00B57659" w:rsidRDefault="00B57659" w:rsidP="00B57659">
      <w:r w:rsidRPr="00B71278">
        <w:t xml:space="preserve">For your convenience, we have included a </w:t>
      </w:r>
      <w:r w:rsidRPr="00B71278">
        <w:rPr>
          <w:rStyle w:val="Heading3Char"/>
        </w:rPr>
        <w:t>Suggested Shopping List</w:t>
      </w:r>
      <w:r w:rsidRPr="00B71278">
        <w:t xml:space="preserve"> in the</w:t>
      </w:r>
      <w:r>
        <w:t xml:space="preserve"> addendum to these instructions.</w:t>
      </w:r>
    </w:p>
    <w:p w14:paraId="18843FC2" w14:textId="77777777" w:rsidR="00B57659" w:rsidRPr="00B71278" w:rsidRDefault="00B57659" w:rsidP="00B57659"/>
    <w:p w14:paraId="248EA3C9" w14:textId="77777777" w:rsidR="00B57659" w:rsidRPr="00B71278" w:rsidRDefault="00B57659" w:rsidP="00B57659">
      <w:pPr>
        <w:rPr>
          <w:rStyle w:val="IntenseEmphasis"/>
        </w:rPr>
      </w:pPr>
      <w:r w:rsidRPr="00B71278">
        <w:rPr>
          <w:rStyle w:val="IntenseEmphasis"/>
        </w:rPr>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0F2E133D" w14:textId="30D3BF47" w:rsidR="00B57659" w:rsidRPr="00B71278" w:rsidRDefault="00B57659" w:rsidP="00B57659">
      <w:r w:rsidRPr="00B71278">
        <w:t xml:space="preserve">Take pain medication as prescribed.  Often these medications are necessary for the first </w:t>
      </w:r>
      <w:r>
        <w:t>2 to 3 d</w:t>
      </w:r>
      <w:r w:rsidRPr="00B71278">
        <w:t xml:space="preserve">ays and then on an as needed basis. </w:t>
      </w:r>
      <w:r>
        <w:t xml:space="preserve"> Tylenol alone can also be taken but use as directed on the bottle and do not exceed recommended </w:t>
      </w:r>
      <w:r>
        <w:lastRenderedPageBreak/>
        <w:t xml:space="preserve">daily amount. The typically prescribed pain medication has Tylenol in it so this must be accounted for if taken.  Do not </w:t>
      </w:r>
      <w:r w:rsidRPr="00B71278">
        <w:t xml:space="preserve">drink </w:t>
      </w:r>
      <w:r>
        <w:t>alcohol with these medications</w:t>
      </w:r>
      <w:r w:rsidRPr="00B71278">
        <w:t xml:space="preserve">. </w:t>
      </w:r>
    </w:p>
    <w:p w14:paraId="766977C1" w14:textId="77777777" w:rsidR="007A78B3" w:rsidRDefault="007A78B3" w:rsidP="00B57659"/>
    <w:p w14:paraId="50EB4169" w14:textId="77777777" w:rsidR="007A78B3" w:rsidRDefault="00B57659" w:rsidP="00B57659">
      <w:r>
        <w:t xml:space="preserve">Do not eat or drink anything after midnight the night before surgery. This includes no water, gum, or hard candy.  </w:t>
      </w:r>
    </w:p>
    <w:p w14:paraId="6B3A4A23" w14:textId="77777777" w:rsidR="007A78B3" w:rsidRDefault="007A78B3" w:rsidP="00B57659"/>
    <w:p w14:paraId="75A4CDFE" w14:textId="6C393F32" w:rsidR="00B57659" w:rsidRDefault="00B57659" w:rsidP="00B57659">
      <w:r>
        <w:t xml:space="preserve">Blood pressure and/or heart medications can be taken with a sip of water as directed by your prescribing physician. </w:t>
      </w:r>
    </w:p>
    <w:p w14:paraId="4E7F8A60" w14:textId="77777777" w:rsidR="00B57659" w:rsidRDefault="00B57659" w:rsidP="00B57659">
      <w:r>
        <w:t>If you take medication for diabetes then confirm with your prescribing physician how to manage these medications prior to surgery.</w:t>
      </w:r>
    </w:p>
    <w:p w14:paraId="126E0B86" w14:textId="77777777" w:rsidR="007A78B3" w:rsidRDefault="007A78B3" w:rsidP="00B57659"/>
    <w:p w14:paraId="0DEC5D85" w14:textId="363B0CFD" w:rsidR="00B57659" w:rsidRDefault="00B57659" w:rsidP="00B57659">
      <w:r>
        <w:t>If you are prone to nausea or motion sickness let your anesthesiologist know on the day of surgery.  Medications can be started prior to surgery or during surgery to help improve your postoperative experience.</w:t>
      </w:r>
    </w:p>
    <w:p w14:paraId="3FCC6639" w14:textId="77777777" w:rsidR="00B57659" w:rsidRPr="00733AFC" w:rsidRDefault="00B57659" w:rsidP="00B57659">
      <w:pPr>
        <w:rPr>
          <w:rStyle w:val="IntenseEmphasis"/>
        </w:rPr>
      </w:pPr>
    </w:p>
    <w:p w14:paraId="1F7A674F" w14:textId="77777777" w:rsidR="00B57659" w:rsidRPr="00B71278" w:rsidRDefault="00B57659" w:rsidP="00B57659">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35DA09EE" w14:textId="77777777" w:rsidR="00B57659" w:rsidRDefault="00B57659" w:rsidP="00B57659">
      <w:r w:rsidRPr="00B71278">
        <w:t xml:space="preserve">Take pain medication as prescribed.  Often </w:t>
      </w:r>
      <w:r>
        <w:t>this medication</w:t>
      </w:r>
      <w:r w:rsidRPr="00B71278">
        <w:t xml:space="preserve"> </w:t>
      </w:r>
      <w:r>
        <w:t>is</w:t>
      </w:r>
      <w:r w:rsidRPr="00B71278">
        <w:t xml:space="preserve"> necessary for the first two days and then on an as needed basis.  Do not drink alcohol with </w:t>
      </w:r>
      <w:r>
        <w:t>this medication</w:t>
      </w:r>
      <w:r w:rsidRPr="00B71278">
        <w:t xml:space="preserve">. </w:t>
      </w:r>
    </w:p>
    <w:p w14:paraId="3DB88C25" w14:textId="77777777" w:rsidR="007A78B3" w:rsidRDefault="007A78B3" w:rsidP="00B57659"/>
    <w:p w14:paraId="08BBCD33" w14:textId="22BCBD58" w:rsidR="00B57659" w:rsidRPr="00B71278" w:rsidRDefault="00B57659" w:rsidP="00B57659">
      <w:r w:rsidRPr="00B71278">
        <w:t>Take a suggested stool softener/laxative until bowels begin to function normally after surgery.  A combination of anesthesia</w:t>
      </w:r>
      <w:r>
        <w:t xml:space="preserve"> and </w:t>
      </w:r>
      <w:r w:rsidRPr="00B71278">
        <w:t xml:space="preserve">pain medication usually makes </w:t>
      </w:r>
      <w:r>
        <w:t>this</w:t>
      </w:r>
      <w:r w:rsidRPr="00B71278">
        <w:t xml:space="preserve"> necessary for a few days.  </w:t>
      </w:r>
    </w:p>
    <w:p w14:paraId="555F54D1" w14:textId="77777777" w:rsidR="007A78B3" w:rsidRDefault="007A78B3" w:rsidP="00B57659"/>
    <w:p w14:paraId="27BBD9EC" w14:textId="6BE5439A" w:rsidR="00B57659" w:rsidRPr="00B71278" w:rsidRDefault="00B57659" w:rsidP="00B57659">
      <w:r w:rsidRPr="00B71278">
        <w:t xml:space="preserve">Do not smoke or be around smoking as even second hand smoke delays healing and increases the risk of complications.  </w:t>
      </w:r>
    </w:p>
    <w:p w14:paraId="2140582A" w14:textId="77777777" w:rsidR="007A78B3" w:rsidRDefault="007A78B3" w:rsidP="00B57659"/>
    <w:p w14:paraId="6CA3F5A5" w14:textId="4545C917" w:rsidR="00B57659" w:rsidRPr="00B71278" w:rsidRDefault="00B57659" w:rsidP="00B57659">
      <w:r w:rsidRPr="00B71278">
        <w:t>Get plenty of</w:t>
      </w:r>
      <w:r>
        <w:t xml:space="preserve"> rest.  </w:t>
      </w:r>
    </w:p>
    <w:p w14:paraId="0B28AEF8" w14:textId="77777777" w:rsidR="007A78B3" w:rsidRDefault="007A78B3" w:rsidP="00B57659"/>
    <w:p w14:paraId="69139CA5" w14:textId="3C8310CF" w:rsidR="00B57659" w:rsidRPr="00B71278" w:rsidRDefault="00B57659" w:rsidP="00B57659">
      <w:r w:rsidRPr="00B71278">
        <w:t>Follow a well-balanced diet</w:t>
      </w:r>
      <w:r>
        <w:t>,</w:t>
      </w:r>
      <w:r w:rsidRPr="00B71278">
        <w:t xml:space="preserve"> which includes protein and is </w:t>
      </w:r>
      <w:r w:rsidRPr="00CD1BF4">
        <w:t>limited in salt intake.</w:t>
      </w:r>
      <w:r>
        <w:t xml:space="preserve"> </w:t>
      </w:r>
      <w:r w:rsidRPr="00CD1BF4">
        <w:t xml:space="preserve"> A high salt diet or meal, can lead to increased swelling and prolonged recovery.  </w:t>
      </w:r>
      <w:r w:rsidRPr="00B71278">
        <w:t xml:space="preserve">It is best to continue the protein supplementation for approximately 3 weeks after surgery.  </w:t>
      </w:r>
    </w:p>
    <w:p w14:paraId="7E2FF3D5" w14:textId="77777777" w:rsidR="007A78B3" w:rsidRDefault="007A78B3" w:rsidP="00B57659"/>
    <w:p w14:paraId="306D60C0" w14:textId="32CD046F" w:rsidR="00B57659" w:rsidRPr="00B71278" w:rsidRDefault="00B57659" w:rsidP="00B57659">
      <w:r w:rsidRPr="00B71278">
        <w:t>Oral hydration should include the use of electrolyte containing fluids such as Gatorade or a low calorie substitute.  Limit the amount of caffeinated beverages as they can promote dehydration; however Dr.</w:t>
      </w:r>
      <w:r>
        <w:t xml:space="preserve"> Ramanadham</w:t>
      </w:r>
      <w:r w:rsidRPr="00B71278">
        <w:t xml:space="preserve"> recommends you maintain your daily average of caffeine to avoid headaches.  </w:t>
      </w:r>
    </w:p>
    <w:p w14:paraId="6A976491" w14:textId="77777777" w:rsidR="007A78B3" w:rsidRDefault="007A78B3" w:rsidP="00B57659"/>
    <w:p w14:paraId="6F25746C" w14:textId="10AA2699" w:rsidR="00B57659" w:rsidRPr="00B71278" w:rsidRDefault="00B57659" w:rsidP="00B57659">
      <w:r>
        <w:t xml:space="preserve">Keep your arm elevated for the first 7 days following surgery.    </w:t>
      </w:r>
    </w:p>
    <w:p w14:paraId="0AF048CD" w14:textId="77777777" w:rsidR="00B57659" w:rsidRPr="00B71278" w:rsidRDefault="00B57659" w:rsidP="00B57659"/>
    <w:p w14:paraId="3F2593CD" w14:textId="77777777" w:rsidR="00B57659" w:rsidRPr="00B71278" w:rsidRDefault="00B57659" w:rsidP="00B57659">
      <w:pPr>
        <w:rPr>
          <w:rStyle w:val="IntenseEmphasis"/>
        </w:rPr>
      </w:pPr>
      <w:r w:rsidRPr="00B71278">
        <w:rPr>
          <w:rStyle w:val="IntenseEmphasis"/>
        </w:rPr>
        <w:t>Activity Restrictions</w:t>
      </w:r>
    </w:p>
    <w:p w14:paraId="1FA3E336" w14:textId="77777777" w:rsidR="00B57659" w:rsidRDefault="00B57659" w:rsidP="00B57659">
      <w:r>
        <w:t xml:space="preserve">Walking is encouraged shortly after the operation.  Avoid elevated heart rates or blood pressures.    </w:t>
      </w:r>
    </w:p>
    <w:p w14:paraId="2C67E9F6" w14:textId="77777777" w:rsidR="007A78B3" w:rsidRDefault="007A78B3" w:rsidP="00B57659"/>
    <w:p w14:paraId="6D5049E2" w14:textId="4CF9F63A" w:rsidR="00B57659" w:rsidRPr="00B71278" w:rsidRDefault="00B57659" w:rsidP="00B57659">
      <w:r w:rsidRPr="00B71278">
        <w:t xml:space="preserve">Do not lift anything </w:t>
      </w:r>
      <w:r>
        <w:t xml:space="preserve">with the surgical hand.    </w:t>
      </w:r>
    </w:p>
    <w:p w14:paraId="450F3B49" w14:textId="77777777" w:rsidR="007A78B3" w:rsidRDefault="007A78B3" w:rsidP="00B57659"/>
    <w:p w14:paraId="3C2F56F1" w14:textId="29874282" w:rsidR="00B57659" w:rsidRPr="00B71278" w:rsidRDefault="00B57659" w:rsidP="00B57659">
      <w:r w:rsidRPr="00B71278">
        <w:t>Do not drive</w:t>
      </w:r>
      <w:r>
        <w:t xml:space="preserve"> while taking any prescription pain medication.  </w:t>
      </w:r>
      <w:r w:rsidRPr="00B71278">
        <w:t xml:space="preserve">  </w:t>
      </w:r>
    </w:p>
    <w:p w14:paraId="764AFB15" w14:textId="77777777" w:rsidR="007A78B3" w:rsidRDefault="007A78B3" w:rsidP="00B57659"/>
    <w:p w14:paraId="7F272E7E" w14:textId="746232FD" w:rsidR="00B57659" w:rsidRDefault="00B57659" w:rsidP="00B57659">
      <w:r>
        <w:t>Limit the use of your hand that was operated on.  Any areas that are not included within the dressing can be gently moved but try to limit the movement of any portions within the dressing.  This may vary based on your surgery and will be discussed by Dr. Ramanadham.</w:t>
      </w:r>
    </w:p>
    <w:p w14:paraId="5768791B" w14:textId="77777777" w:rsidR="007A78B3" w:rsidRDefault="007A78B3" w:rsidP="00B57659"/>
    <w:p w14:paraId="1D2F9AE7" w14:textId="358F597A" w:rsidR="00B57659" w:rsidRDefault="00B57659" w:rsidP="00B57659">
      <w:r>
        <w:lastRenderedPageBreak/>
        <w:t>Light cardiovascular exercise can be resumed after 3 weeks with all activities to be resumed at 6 weeks.</w:t>
      </w:r>
    </w:p>
    <w:p w14:paraId="46563E99" w14:textId="77777777" w:rsidR="00B57659" w:rsidRPr="00B71278" w:rsidRDefault="00B57659" w:rsidP="00B57659"/>
    <w:p w14:paraId="75AC53A3" w14:textId="77777777" w:rsidR="00B57659" w:rsidRPr="00B71278" w:rsidRDefault="00B57659" w:rsidP="00B57659">
      <w:pPr>
        <w:rPr>
          <w:rStyle w:val="IntenseEmphasis"/>
        </w:rPr>
      </w:pPr>
      <w:r>
        <w:rPr>
          <w:rStyle w:val="IntenseEmphasis"/>
        </w:rPr>
        <w:t>Incision</w:t>
      </w:r>
      <w:r w:rsidRPr="00B71278">
        <w:rPr>
          <w:rStyle w:val="IntenseEmphasis"/>
        </w:rPr>
        <w:t xml:space="preserve"> Care</w:t>
      </w:r>
    </w:p>
    <w:p w14:paraId="6F118F2B" w14:textId="77777777" w:rsidR="00B57659" w:rsidRDefault="00B57659" w:rsidP="00B57659">
      <w:r>
        <w:t xml:space="preserve">You may have sutures in place that will be removed in 10 to 14 days.  </w:t>
      </w:r>
    </w:p>
    <w:p w14:paraId="7E912238" w14:textId="77777777" w:rsidR="007A78B3" w:rsidRDefault="007A78B3" w:rsidP="00B57659"/>
    <w:p w14:paraId="0FAE67AD" w14:textId="5DFAEE34" w:rsidR="00B57659" w:rsidRDefault="00B57659" w:rsidP="00B57659">
      <w:r>
        <w:t xml:space="preserve">You may shower after the operation, but the dressing should remain dry.  You can use a plastic bag to protect it in the shower.  </w:t>
      </w:r>
    </w:p>
    <w:p w14:paraId="0284F5EB" w14:textId="77777777" w:rsidR="007A78B3" w:rsidRDefault="007A78B3" w:rsidP="00B57659"/>
    <w:p w14:paraId="25DB05A8" w14:textId="20DABCAD" w:rsidR="00B57659" w:rsidRDefault="00B57659" w:rsidP="00B57659">
      <w:r>
        <w:t xml:space="preserve">If there is no splint or cast placed and only a gauze dressing, this can be removed in 2 days. </w:t>
      </w:r>
    </w:p>
    <w:p w14:paraId="30CBFF7C" w14:textId="77777777" w:rsidR="00B57659" w:rsidRDefault="00B57659" w:rsidP="00B57659">
      <w:pPr>
        <w:rPr>
          <w:rStyle w:val="IntenseEmphasis"/>
        </w:rPr>
      </w:pPr>
    </w:p>
    <w:p w14:paraId="1D151543" w14:textId="77777777" w:rsidR="00B57659" w:rsidRPr="00B71278" w:rsidRDefault="00B57659" w:rsidP="00B57659">
      <w:pPr>
        <w:rPr>
          <w:rStyle w:val="IntenseEmphasis"/>
        </w:rPr>
      </w:pPr>
      <w:r w:rsidRPr="00B71278">
        <w:rPr>
          <w:rStyle w:val="IntenseEmphasis"/>
        </w:rPr>
        <w:t xml:space="preserve">What to Expect after </w:t>
      </w:r>
      <w:r>
        <w:rPr>
          <w:rStyle w:val="IntenseEmphasis"/>
        </w:rPr>
        <w:t xml:space="preserve">Hand </w:t>
      </w:r>
      <w:r w:rsidRPr="00B71278">
        <w:rPr>
          <w:rStyle w:val="IntenseEmphasis"/>
        </w:rPr>
        <w:t>Surgery</w:t>
      </w:r>
    </w:p>
    <w:p w14:paraId="4CDD5D51" w14:textId="16C8C704" w:rsidR="00B57659" w:rsidRDefault="00B57659" w:rsidP="00B57659">
      <w:r>
        <w:t>You can expect some swelling of the hand.  There also may be slight bloody oozing through the dressings.  Elevate this arm at all times above your heart level.  If you do not have a splint or cast and experience numbness of the hand, you can gently loosen only the outermost ACE wrap.</w:t>
      </w:r>
    </w:p>
    <w:p w14:paraId="6351CC2F" w14:textId="77777777" w:rsidR="00B57659" w:rsidRPr="00733AFC" w:rsidRDefault="00B57659" w:rsidP="00B57659">
      <w:pPr>
        <w:rPr>
          <w:rStyle w:val="IntenseEmphasis"/>
        </w:rPr>
      </w:pPr>
    </w:p>
    <w:p w14:paraId="54130628" w14:textId="77777777" w:rsidR="00B57659" w:rsidRPr="00B71278" w:rsidRDefault="00B57659" w:rsidP="00B57659">
      <w:pPr>
        <w:rPr>
          <w:rStyle w:val="IntenseEmphasis"/>
        </w:rPr>
      </w:pPr>
      <w:r w:rsidRPr="00B71278">
        <w:rPr>
          <w:rStyle w:val="IntenseEmphasis"/>
        </w:rPr>
        <w:t xml:space="preserve">When to Call the Office  </w:t>
      </w:r>
    </w:p>
    <w:p w14:paraId="78E019A0" w14:textId="77777777" w:rsidR="00B57659" w:rsidRPr="00B71278" w:rsidRDefault="00B57659" w:rsidP="00B57659">
      <w:r w:rsidRPr="00B71278">
        <w:t xml:space="preserve">If you have increasing redness or swelling around the incision.  </w:t>
      </w:r>
    </w:p>
    <w:p w14:paraId="06CD530E" w14:textId="77777777" w:rsidR="007A78B3" w:rsidRDefault="007A78B3" w:rsidP="00B57659"/>
    <w:p w14:paraId="4843FAF2" w14:textId="41DAED45" w:rsidR="00B57659" w:rsidRDefault="00B57659" w:rsidP="00B57659">
      <w:r w:rsidRPr="00B71278">
        <w:t>If you have severe pain not relieved by pain medication.</w:t>
      </w:r>
    </w:p>
    <w:p w14:paraId="79ACCAFC" w14:textId="77777777" w:rsidR="007A78B3" w:rsidRDefault="007A78B3" w:rsidP="00B57659"/>
    <w:p w14:paraId="02495235" w14:textId="0DF7E22F" w:rsidR="00B57659" w:rsidRPr="00B71278" w:rsidRDefault="00B57659" w:rsidP="00B57659">
      <w:r>
        <w:t>If you have severe numbness not relieved by loosening the ACE wrap.</w:t>
      </w:r>
    </w:p>
    <w:p w14:paraId="54D4CE72" w14:textId="77777777" w:rsidR="007A78B3" w:rsidRDefault="007A78B3" w:rsidP="00B57659"/>
    <w:p w14:paraId="72FEFE70" w14:textId="74F4224D" w:rsidR="00B57659" w:rsidRPr="00B71278" w:rsidRDefault="00B57659" w:rsidP="00B57659">
      <w:r w:rsidRPr="00B71278">
        <w:t>If you have any side effects from the medication: rash, nausea, headache, vomiting.</w:t>
      </w:r>
    </w:p>
    <w:p w14:paraId="5042D8C9" w14:textId="77777777" w:rsidR="007A78B3" w:rsidRDefault="007A78B3" w:rsidP="00B57659"/>
    <w:p w14:paraId="3B73F770" w14:textId="0300C99A" w:rsidR="00B57659" w:rsidRPr="00B71278" w:rsidRDefault="00B57659" w:rsidP="00B57659">
      <w:r w:rsidRPr="00B71278">
        <w:t xml:space="preserve">If you have fever over 101.  </w:t>
      </w:r>
    </w:p>
    <w:p w14:paraId="5F2920A2" w14:textId="77777777" w:rsidR="007A78B3" w:rsidRDefault="007A78B3" w:rsidP="00B57659"/>
    <w:p w14:paraId="6AE85B20" w14:textId="2F836792" w:rsidR="00B57659" w:rsidRPr="00B71278" w:rsidRDefault="00B57659" w:rsidP="00B57659">
      <w:r w:rsidRPr="00B71278">
        <w:t xml:space="preserve">If you have yellow or greenish drainage from an incision or notice a foul odor.  </w:t>
      </w:r>
    </w:p>
    <w:p w14:paraId="6EB8732F" w14:textId="77777777" w:rsidR="007A78B3" w:rsidRDefault="007A78B3" w:rsidP="00B57659"/>
    <w:p w14:paraId="76894090" w14:textId="47D5C376" w:rsidR="00B57659" w:rsidRDefault="00B57659" w:rsidP="00B57659">
      <w:r w:rsidRPr="00B71278">
        <w:t>For medical questions, please call</w:t>
      </w:r>
      <w:r>
        <w:t xml:space="preserve"> </w:t>
      </w:r>
      <w:r w:rsidRPr="00B71278">
        <w:t xml:space="preserve">Dr. </w:t>
      </w:r>
      <w:r>
        <w:t xml:space="preserve">Ramanadham’s office.  </w:t>
      </w:r>
    </w:p>
    <w:p w14:paraId="15ADE1E7" w14:textId="77777777" w:rsidR="00B57659" w:rsidRPr="00B71278" w:rsidRDefault="00B57659" w:rsidP="00B57659"/>
    <w:p w14:paraId="4830E51E" w14:textId="77777777" w:rsidR="00B57659" w:rsidRDefault="00B57659" w:rsidP="00B57659">
      <w:pPr>
        <w:rPr>
          <w:rStyle w:val="IntenseEmphasis"/>
        </w:rPr>
      </w:pPr>
    </w:p>
    <w:p w14:paraId="2645A5F9" w14:textId="77777777" w:rsidR="00B57659" w:rsidRDefault="00B57659" w:rsidP="00B57659">
      <w:pPr>
        <w:rPr>
          <w:rStyle w:val="IntenseEmphasis"/>
        </w:rPr>
      </w:pPr>
    </w:p>
    <w:p w14:paraId="7C6CB98F" w14:textId="77777777" w:rsidR="00B57659" w:rsidRDefault="00B57659" w:rsidP="00B57659">
      <w:pPr>
        <w:rPr>
          <w:rStyle w:val="IntenseEmphasis"/>
        </w:rPr>
      </w:pPr>
    </w:p>
    <w:p w14:paraId="0A7EC2D6" w14:textId="58FCFC6D" w:rsidR="00B57659" w:rsidRPr="00956ADB" w:rsidRDefault="00B57659" w:rsidP="00B57659">
      <w:pPr>
        <w:rPr>
          <w:b/>
          <w:bCs/>
          <w:i/>
          <w:iCs/>
          <w:color w:val="4472C4" w:themeColor="accent1"/>
        </w:rPr>
      </w:pPr>
      <w:r w:rsidRPr="00B71278">
        <w:rPr>
          <w:rStyle w:val="IntenseEmphasis"/>
        </w:rPr>
        <w:t>Follow-up Care and Appointments</w:t>
      </w:r>
    </w:p>
    <w:p w14:paraId="3C053C39" w14:textId="77777777" w:rsidR="00B57659" w:rsidRDefault="00B57659" w:rsidP="00B57659">
      <w:r w:rsidRPr="00B71278">
        <w:t xml:space="preserve">You </w:t>
      </w:r>
      <w:r>
        <w:t xml:space="preserve">will be seen by </w:t>
      </w:r>
      <w:r w:rsidRPr="00B71278">
        <w:t xml:space="preserve">Dr. </w:t>
      </w:r>
      <w:r>
        <w:t xml:space="preserve">Ramanadham approximately 1 to 2 weeks after the surgery.  </w:t>
      </w:r>
    </w:p>
    <w:p w14:paraId="53CEDEB5" w14:textId="77777777" w:rsidR="007A78B3" w:rsidRDefault="007A78B3" w:rsidP="00B57659"/>
    <w:p w14:paraId="2FE41E31" w14:textId="3527D2CD" w:rsidR="00B57659" w:rsidRDefault="00B57659" w:rsidP="00B57659">
      <w:r>
        <w:t>Your dressings will be changed at that time.  If your dressings can be removed earlier then this will be discussed.</w:t>
      </w:r>
    </w:p>
    <w:p w14:paraId="1463D431" w14:textId="77777777" w:rsidR="007A78B3" w:rsidRDefault="007A78B3" w:rsidP="00B57659"/>
    <w:p w14:paraId="5D66FC37" w14:textId="4242B699" w:rsidR="00B57659" w:rsidRPr="00B71278" w:rsidRDefault="00B57659" w:rsidP="00B57659">
      <w:r>
        <w:t xml:space="preserve">Your specific diagnosis will dictate the remaining portion of your care.      </w:t>
      </w:r>
    </w:p>
    <w:p w14:paraId="088DAEB1" w14:textId="54D00FA6" w:rsidR="00B57659" w:rsidRDefault="00B57659" w:rsidP="00B57659"/>
    <w:p w14:paraId="4CF547D1" w14:textId="78D10812" w:rsidR="007A78B3" w:rsidRDefault="007A78B3" w:rsidP="00B57659"/>
    <w:p w14:paraId="062F9101" w14:textId="77777777" w:rsidR="007A78B3" w:rsidRDefault="007A78B3" w:rsidP="00B57659"/>
    <w:p w14:paraId="3E735FD1" w14:textId="77777777" w:rsidR="00B57659" w:rsidRDefault="00B57659" w:rsidP="00B57659">
      <w:pPr>
        <w:jc w:val="center"/>
      </w:pPr>
    </w:p>
    <w:p w14:paraId="6B2FB282" w14:textId="77777777" w:rsidR="00B57659" w:rsidRPr="00B71278" w:rsidRDefault="00B57659" w:rsidP="00B57659">
      <w:pPr>
        <w:jc w:val="center"/>
      </w:pPr>
    </w:p>
    <w:p w14:paraId="1FE02069" w14:textId="77777777" w:rsidR="00B57659" w:rsidRPr="00B71278" w:rsidRDefault="00B57659" w:rsidP="00B57659">
      <w:pPr>
        <w:pStyle w:val="Heading2"/>
        <w:jc w:val="center"/>
        <w:rPr>
          <w:rFonts w:asciiTheme="minorHAnsi" w:hAnsiTheme="minorHAnsi"/>
          <w:i/>
          <w:sz w:val="24"/>
          <w:szCs w:val="24"/>
        </w:rPr>
      </w:pPr>
      <w:r w:rsidRPr="00B71278">
        <w:rPr>
          <w:rFonts w:asciiTheme="minorHAnsi" w:hAnsiTheme="minorHAnsi"/>
          <w:i/>
          <w:sz w:val="24"/>
          <w:szCs w:val="24"/>
        </w:rPr>
        <w:lastRenderedPageBreak/>
        <w:t>Suggested Shopping List</w:t>
      </w:r>
    </w:p>
    <w:p w14:paraId="7448274B" w14:textId="77777777" w:rsidR="00B57659" w:rsidRPr="00B71278" w:rsidRDefault="00B57659" w:rsidP="00B57659">
      <w:pPr>
        <w:pStyle w:val="Heading3"/>
        <w:jc w:val="center"/>
        <w:rPr>
          <w:rFonts w:asciiTheme="minorHAnsi" w:hAnsiTheme="minorHAnsi"/>
          <w:i/>
          <w:sz w:val="24"/>
          <w:szCs w:val="24"/>
        </w:rPr>
      </w:pPr>
      <w:r w:rsidRPr="00B71278">
        <w:rPr>
          <w:rFonts w:asciiTheme="minorHAnsi" w:hAnsiTheme="minorHAnsi"/>
          <w:i/>
          <w:sz w:val="24"/>
          <w:szCs w:val="24"/>
        </w:rPr>
        <w:t>Items to have on hand prior to surgery</w:t>
      </w:r>
    </w:p>
    <w:p w14:paraId="0F186F92" w14:textId="77777777" w:rsidR="00B57659" w:rsidRPr="00B71278" w:rsidRDefault="00B57659" w:rsidP="00B57659">
      <w:pPr>
        <w:pStyle w:val="Heading3"/>
        <w:jc w:val="center"/>
        <w:rPr>
          <w:rFonts w:asciiTheme="minorHAnsi" w:hAnsiTheme="minorHAnsi"/>
          <w:i/>
          <w:sz w:val="24"/>
          <w:szCs w:val="24"/>
        </w:rPr>
      </w:pPr>
      <w:r>
        <w:rPr>
          <w:rFonts w:asciiTheme="minorHAnsi" w:hAnsiTheme="minorHAnsi"/>
          <w:i/>
          <w:sz w:val="24"/>
          <w:szCs w:val="24"/>
        </w:rPr>
        <w:t xml:space="preserve">Hand Surgery  </w:t>
      </w:r>
    </w:p>
    <w:p w14:paraId="377CE950" w14:textId="77777777" w:rsidR="00B57659" w:rsidRPr="00B71278" w:rsidRDefault="00B57659" w:rsidP="00B57659"/>
    <w:p w14:paraId="4E0F8185" w14:textId="77777777" w:rsidR="00B57659" w:rsidRPr="00B71278" w:rsidRDefault="00B57659" w:rsidP="00B57659"/>
    <w:p w14:paraId="43E8B4E4" w14:textId="77777777" w:rsidR="00B57659" w:rsidRDefault="00B57659" w:rsidP="00B57659">
      <w:pPr>
        <w:pStyle w:val="ListParagraph"/>
        <w:numPr>
          <w:ilvl w:val="0"/>
          <w:numId w:val="2"/>
        </w:numPr>
        <w:spacing w:line="240" w:lineRule="auto"/>
        <w:rPr>
          <w:sz w:val="24"/>
          <w:szCs w:val="24"/>
        </w:rPr>
      </w:pPr>
      <w:r w:rsidRPr="00687A83">
        <w:rPr>
          <w:sz w:val="24"/>
          <w:szCs w:val="24"/>
        </w:rPr>
        <w:t xml:space="preserve">Prescriptions will be called into your local pharmacy as ordered by Dr. </w:t>
      </w:r>
      <w:r>
        <w:rPr>
          <w:sz w:val="24"/>
          <w:szCs w:val="24"/>
        </w:rPr>
        <w:t>Ramanadham or given to you on the day of surgery.  Typical medications are as follows but these will be tailored to your needs.</w:t>
      </w:r>
    </w:p>
    <w:p w14:paraId="5170660B" w14:textId="0AA45F09" w:rsidR="00B57659" w:rsidRDefault="00B57659" w:rsidP="00B57659">
      <w:pPr>
        <w:pStyle w:val="ListParagraph"/>
        <w:numPr>
          <w:ilvl w:val="2"/>
          <w:numId w:val="2"/>
        </w:numPr>
        <w:spacing w:line="240" w:lineRule="auto"/>
        <w:rPr>
          <w:sz w:val="24"/>
          <w:szCs w:val="24"/>
        </w:rPr>
      </w:pPr>
      <w:r>
        <w:rPr>
          <w:sz w:val="24"/>
          <w:szCs w:val="24"/>
        </w:rPr>
        <w:t>Norco or tramadol (pain medication)</w:t>
      </w:r>
    </w:p>
    <w:p w14:paraId="1145109F" w14:textId="0122E8C4" w:rsidR="00B57659" w:rsidRDefault="00B57659" w:rsidP="00B57659">
      <w:pPr>
        <w:pStyle w:val="ListParagraph"/>
        <w:numPr>
          <w:ilvl w:val="2"/>
          <w:numId w:val="2"/>
        </w:numPr>
        <w:spacing w:line="240" w:lineRule="auto"/>
        <w:rPr>
          <w:sz w:val="24"/>
          <w:szCs w:val="24"/>
        </w:rPr>
      </w:pPr>
      <w:r>
        <w:rPr>
          <w:sz w:val="24"/>
          <w:szCs w:val="24"/>
        </w:rPr>
        <w:t>Zofran (nausea)</w:t>
      </w:r>
    </w:p>
    <w:p w14:paraId="60079E51" w14:textId="77777777" w:rsidR="00B57659" w:rsidRPr="0036711A" w:rsidRDefault="00B57659" w:rsidP="00B57659">
      <w:pPr>
        <w:ind w:left="1800"/>
      </w:pPr>
    </w:p>
    <w:p w14:paraId="1F517FF7" w14:textId="77777777" w:rsidR="00B57659" w:rsidRPr="0036711A" w:rsidRDefault="00B57659" w:rsidP="00B57659">
      <w:pPr>
        <w:pStyle w:val="ListParagraph"/>
        <w:numPr>
          <w:ilvl w:val="0"/>
          <w:numId w:val="2"/>
        </w:numPr>
        <w:spacing w:line="240" w:lineRule="auto"/>
        <w:rPr>
          <w:sz w:val="24"/>
          <w:szCs w:val="24"/>
        </w:rPr>
      </w:pPr>
      <w:r>
        <w:rPr>
          <w:sz w:val="24"/>
          <w:szCs w:val="24"/>
        </w:rPr>
        <w:t>Tylenol</w:t>
      </w:r>
    </w:p>
    <w:p w14:paraId="14A6E7D9" w14:textId="77777777" w:rsidR="00B57659" w:rsidRPr="0036711A" w:rsidRDefault="00B57659" w:rsidP="00B57659">
      <w:pPr>
        <w:ind w:left="360"/>
      </w:pPr>
    </w:p>
    <w:p w14:paraId="62191D63" w14:textId="77777777" w:rsidR="00B57659" w:rsidRDefault="00B57659" w:rsidP="00B57659">
      <w:pPr>
        <w:pStyle w:val="ListParagraph"/>
        <w:numPr>
          <w:ilvl w:val="0"/>
          <w:numId w:val="2"/>
        </w:numPr>
        <w:spacing w:line="240" w:lineRule="auto"/>
        <w:rPr>
          <w:sz w:val="24"/>
          <w:szCs w:val="24"/>
        </w:rPr>
      </w:pPr>
      <w:r w:rsidRPr="00687A83">
        <w:rPr>
          <w:sz w:val="24"/>
          <w:szCs w:val="24"/>
        </w:rPr>
        <w:t>Gatorade or another low calorie alternative, such as water with electrolytes</w:t>
      </w:r>
    </w:p>
    <w:p w14:paraId="78894996" w14:textId="77777777" w:rsidR="00B57659" w:rsidRPr="0036711A" w:rsidRDefault="00B57659" w:rsidP="00B57659">
      <w:pPr>
        <w:ind w:left="360"/>
      </w:pPr>
    </w:p>
    <w:p w14:paraId="45D8EB8A" w14:textId="77777777" w:rsidR="00B57659" w:rsidRDefault="00B57659" w:rsidP="00B57659">
      <w:pPr>
        <w:pStyle w:val="ListParagraph"/>
        <w:numPr>
          <w:ilvl w:val="0"/>
          <w:numId w:val="2"/>
        </w:numPr>
        <w:spacing w:line="240" w:lineRule="auto"/>
        <w:rPr>
          <w:sz w:val="24"/>
          <w:szCs w:val="24"/>
        </w:rPr>
      </w:pPr>
      <w:r w:rsidRPr="00687A83">
        <w:rPr>
          <w:sz w:val="24"/>
          <w:szCs w:val="24"/>
        </w:rPr>
        <w:t>Protein Supplements</w:t>
      </w:r>
    </w:p>
    <w:p w14:paraId="2DD0E447" w14:textId="77777777" w:rsidR="00B57659" w:rsidRPr="0036711A" w:rsidRDefault="00B57659" w:rsidP="00B57659">
      <w:pPr>
        <w:ind w:left="360"/>
      </w:pPr>
    </w:p>
    <w:p w14:paraId="41D234C9" w14:textId="77777777" w:rsidR="00B57659" w:rsidRPr="00687A83" w:rsidRDefault="00B57659" w:rsidP="00B57659">
      <w:pPr>
        <w:pStyle w:val="ListParagraph"/>
        <w:numPr>
          <w:ilvl w:val="0"/>
          <w:numId w:val="2"/>
        </w:numPr>
        <w:spacing w:line="240" w:lineRule="auto"/>
        <w:rPr>
          <w:sz w:val="24"/>
          <w:szCs w:val="24"/>
        </w:rPr>
      </w:pPr>
      <w:r w:rsidRPr="00687A83">
        <w:rPr>
          <w:sz w:val="24"/>
          <w:szCs w:val="24"/>
        </w:rPr>
        <w:t>Stool softener / laxative (choose one):</w:t>
      </w:r>
    </w:p>
    <w:p w14:paraId="383FD751" w14:textId="77777777" w:rsidR="00B57659" w:rsidRPr="0063434A" w:rsidRDefault="00B57659" w:rsidP="00B57659">
      <w:pPr>
        <w:pStyle w:val="ListParagraph"/>
        <w:numPr>
          <w:ilvl w:val="0"/>
          <w:numId w:val="1"/>
        </w:numPr>
        <w:spacing w:line="240" w:lineRule="auto"/>
        <w:rPr>
          <w:sz w:val="24"/>
          <w:szCs w:val="24"/>
        </w:rPr>
      </w:pPr>
      <w:r w:rsidRPr="0063434A">
        <w:rPr>
          <w:sz w:val="24"/>
          <w:szCs w:val="24"/>
        </w:rPr>
        <w:t>Ducosate (Colace) 100 mg orally twice daily when taking pain medication</w:t>
      </w:r>
    </w:p>
    <w:p w14:paraId="0433FF2B" w14:textId="77777777" w:rsidR="00B57659" w:rsidRPr="0063434A" w:rsidRDefault="00B57659" w:rsidP="00B57659">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59D0C5B3" w14:textId="77777777" w:rsidR="00B57659" w:rsidRPr="0063434A" w:rsidRDefault="00B57659" w:rsidP="00B57659">
      <w:pPr>
        <w:pStyle w:val="ListParagraph"/>
        <w:numPr>
          <w:ilvl w:val="0"/>
          <w:numId w:val="1"/>
        </w:numPr>
        <w:spacing w:line="240" w:lineRule="auto"/>
        <w:rPr>
          <w:sz w:val="24"/>
          <w:szCs w:val="24"/>
        </w:rPr>
      </w:pPr>
      <w:r w:rsidRPr="0063434A">
        <w:rPr>
          <w:sz w:val="24"/>
          <w:szCs w:val="24"/>
        </w:rPr>
        <w:t>Prune juice or Sorbitol orally</w:t>
      </w:r>
    </w:p>
    <w:p w14:paraId="393D3CE5" w14:textId="77777777" w:rsidR="00B57659" w:rsidRPr="0063434A" w:rsidRDefault="00B57659" w:rsidP="00B57659">
      <w:pPr>
        <w:pStyle w:val="ListParagraph"/>
        <w:numPr>
          <w:ilvl w:val="0"/>
          <w:numId w:val="1"/>
        </w:numPr>
        <w:spacing w:line="240" w:lineRule="auto"/>
        <w:rPr>
          <w:sz w:val="24"/>
          <w:szCs w:val="24"/>
        </w:rPr>
      </w:pPr>
      <w:r w:rsidRPr="0063434A">
        <w:rPr>
          <w:sz w:val="24"/>
          <w:szCs w:val="24"/>
        </w:rPr>
        <w:t>Biscodyl or Magnesium Citrate as needed for constipation</w:t>
      </w:r>
    </w:p>
    <w:p w14:paraId="7D55E100" w14:textId="77777777" w:rsidR="00B57659" w:rsidRPr="00B71278" w:rsidRDefault="00B57659" w:rsidP="00B57659"/>
    <w:p w14:paraId="62A5A599" w14:textId="77777777" w:rsidR="00B57659" w:rsidRPr="00B71278" w:rsidRDefault="00B57659" w:rsidP="00B57659"/>
    <w:p w14:paraId="07CECE4E" w14:textId="77777777" w:rsidR="00B57659" w:rsidRPr="00B71278" w:rsidRDefault="00B57659" w:rsidP="00B57659"/>
    <w:p w14:paraId="43A66784" w14:textId="77777777" w:rsidR="001D4828" w:rsidRDefault="00191EFD"/>
    <w:sectPr w:rsidR="001D4828"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0B731" w14:textId="77777777" w:rsidR="00191EFD" w:rsidRDefault="00191EFD" w:rsidP="00CB1E72">
      <w:r>
        <w:separator/>
      </w:r>
    </w:p>
  </w:endnote>
  <w:endnote w:type="continuationSeparator" w:id="0">
    <w:p w14:paraId="0FC8AA5D" w14:textId="77777777" w:rsidR="00191EFD" w:rsidRDefault="00191EFD"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13685" w14:textId="77777777" w:rsidR="00191EFD" w:rsidRDefault="00191EFD" w:rsidP="00CB1E72">
      <w:r>
        <w:separator/>
      </w:r>
    </w:p>
  </w:footnote>
  <w:footnote w:type="continuationSeparator" w:id="0">
    <w:p w14:paraId="4898219F" w14:textId="77777777" w:rsidR="00191EFD" w:rsidRDefault="00191EFD"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105C4C"/>
    <w:rsid w:val="00181F44"/>
    <w:rsid w:val="00186850"/>
    <w:rsid w:val="00191EFD"/>
    <w:rsid w:val="006E12F7"/>
    <w:rsid w:val="007A78B3"/>
    <w:rsid w:val="00B57659"/>
    <w:rsid w:val="00CB1E72"/>
    <w:rsid w:val="00E16D61"/>
    <w:rsid w:val="00E80A7D"/>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7659"/>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57659"/>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B5765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57659"/>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B57659"/>
    <w:rPr>
      <w:b/>
      <w:bCs/>
      <w:i/>
      <w:iCs/>
      <w:color w:val="4472C4" w:themeColor="accent1"/>
    </w:rPr>
  </w:style>
  <w:style w:type="paragraph" w:styleId="ListParagraph">
    <w:name w:val="List Paragraph"/>
    <w:basedOn w:val="Normal"/>
    <w:uiPriority w:val="34"/>
    <w:qFormat/>
    <w:rsid w:val="00B57659"/>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4</cp:revision>
  <dcterms:created xsi:type="dcterms:W3CDTF">2019-04-18T15:23:00Z</dcterms:created>
  <dcterms:modified xsi:type="dcterms:W3CDTF">2019-04-19T12:47:00Z</dcterms:modified>
</cp:coreProperties>
</file>